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5D619" w14:textId="77777777" w:rsidR="00115A17" w:rsidRPr="009045C3" w:rsidRDefault="00115A17" w:rsidP="00115A17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Datum: 01.10.2019</w:t>
      </w:r>
      <w:r w:rsidRPr="009045C3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>št. 300 / 2019</w:t>
      </w:r>
    </w:p>
    <w:p w14:paraId="056A0602" w14:textId="77777777" w:rsidR="009045C3" w:rsidRPr="009F3FF7" w:rsidRDefault="009045C3" w:rsidP="009045C3">
      <w:pPr>
        <w:pBdr>
          <w:bottom w:val="single" w:sz="6" w:space="1" w:color="auto"/>
        </w:pBdr>
        <w:jc w:val="both"/>
        <w:rPr>
          <w:rFonts w:cs="Arial"/>
          <w:b/>
          <w:sz w:val="28"/>
          <w:szCs w:val="28"/>
        </w:rPr>
      </w:pPr>
      <w:r w:rsidRPr="009F3FF7">
        <w:rPr>
          <w:rFonts w:cs="Arial"/>
          <w:b/>
          <w:sz w:val="28"/>
          <w:szCs w:val="28"/>
        </w:rPr>
        <w:t>NAROČNIK/UPRAVNIK:</w:t>
      </w:r>
    </w:p>
    <w:p w14:paraId="056A0603" w14:textId="77777777" w:rsidR="009045C3" w:rsidRPr="009F3FF7" w:rsidRDefault="009045C3" w:rsidP="009045C3">
      <w:pPr>
        <w:pBdr>
          <w:bottom w:val="single" w:sz="6" w:space="1" w:color="auto"/>
        </w:pBd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GOSPODAR d.o.o., Tržaška cesta 42, 1000 LJUBLJANA za etažne lastnike Hacetova 15, 1000 LJUBLJANA</w:t>
      </w:r>
    </w:p>
    <w:p w14:paraId="056A0606" w14:textId="77777777" w:rsidR="009045C3" w:rsidRPr="009F3FF7" w:rsidRDefault="009045C3" w:rsidP="009045C3">
      <w:pPr>
        <w:jc w:val="both"/>
        <w:rPr>
          <w:rFonts w:cs="Arial"/>
        </w:rPr>
      </w:pPr>
    </w:p>
    <w:p w14:paraId="056A0607" w14:textId="77777777" w:rsidR="009045C3" w:rsidRPr="009F3FF7" w:rsidRDefault="009045C3" w:rsidP="009045C3">
      <w:pPr>
        <w:jc w:val="both"/>
        <w:rPr>
          <w:rFonts w:cs="Arial"/>
          <w:b/>
          <w:sz w:val="28"/>
          <w:szCs w:val="28"/>
        </w:rPr>
      </w:pPr>
      <w:r w:rsidRPr="009F3FF7">
        <w:rPr>
          <w:rFonts w:cs="Arial"/>
          <w:b/>
          <w:sz w:val="28"/>
          <w:szCs w:val="28"/>
        </w:rPr>
        <w:t>POVABILO  k oddaji ponudbe</w:t>
      </w:r>
    </w:p>
    <w:p w14:paraId="02235C50" w14:textId="77777777" w:rsidR="00115A17" w:rsidRDefault="00115A17" w:rsidP="009045C3">
      <w:pPr>
        <w:jc w:val="both"/>
        <w:rPr>
          <w:rFonts w:cs="Arial"/>
          <w:sz w:val="24"/>
          <w:szCs w:val="24"/>
        </w:rPr>
      </w:pPr>
    </w:p>
    <w:p w14:paraId="056A0609" w14:textId="63E5A78B" w:rsidR="009045C3" w:rsidRPr="009045C3" w:rsidRDefault="009045C3" w:rsidP="009045C3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9007CF">
        <w:rPr>
          <w:rFonts w:cs="Arial"/>
          <w:sz w:val="24"/>
          <w:szCs w:val="24"/>
        </w:rPr>
        <w:t>1</w:t>
      </w:r>
      <w:r w:rsidRPr="009045C3">
        <w:rPr>
          <w:rFonts w:asciiTheme="minorHAnsi" w:hAnsiTheme="minorHAnsi" w:cs="Arial"/>
          <w:sz w:val="24"/>
          <w:szCs w:val="24"/>
        </w:rPr>
        <w:t xml:space="preserve">. Predmet naročila je </w:t>
      </w:r>
      <w:r w:rsidRPr="009045C3">
        <w:rPr>
          <w:rFonts w:asciiTheme="minorHAnsi" w:hAnsiTheme="minorHAnsi" w:cs="Arial"/>
          <w:b/>
          <w:sz w:val="24"/>
          <w:szCs w:val="24"/>
        </w:rPr>
        <w:t>Sanacija fasade na objektu Hacetova ul. 15 v Ljubljani</w:t>
      </w:r>
    </w:p>
    <w:p w14:paraId="056A060A" w14:textId="1772C6E9" w:rsidR="009045C3" w:rsidRPr="009045C3" w:rsidRDefault="009045C3" w:rsidP="009045C3">
      <w:pPr>
        <w:jc w:val="both"/>
        <w:rPr>
          <w:rFonts w:asciiTheme="minorHAnsi" w:hAnsiTheme="minorHAnsi" w:cs="Arial"/>
          <w:sz w:val="24"/>
          <w:szCs w:val="24"/>
        </w:rPr>
      </w:pPr>
      <w:r w:rsidRPr="009045C3">
        <w:rPr>
          <w:rFonts w:asciiTheme="minorHAnsi" w:hAnsiTheme="minorHAnsi" w:cs="Arial"/>
          <w:sz w:val="24"/>
          <w:szCs w:val="24"/>
        </w:rPr>
        <w:t>2. Podatki o naročniku:  (</w:t>
      </w:r>
      <w:r w:rsidR="00115A17">
        <w:rPr>
          <w:rFonts w:asciiTheme="minorHAnsi" w:hAnsiTheme="minorHAnsi" w:cs="Arial"/>
          <w:sz w:val="24"/>
          <w:szCs w:val="24"/>
        </w:rPr>
        <w:t>Gospodar d.o.o.. Tržaška 42, 1000 Ljubljana; kontaktna oseba Luka Novinec, 031 338 936</w:t>
      </w:r>
      <w:r w:rsidRPr="009045C3">
        <w:rPr>
          <w:rFonts w:asciiTheme="minorHAnsi" w:hAnsiTheme="minorHAnsi" w:cs="Arial"/>
          <w:sz w:val="24"/>
          <w:szCs w:val="24"/>
        </w:rPr>
        <w:t xml:space="preserve"> )</w:t>
      </w:r>
    </w:p>
    <w:p w14:paraId="056A060E" w14:textId="6DB2A0B2" w:rsidR="009045C3" w:rsidRPr="009045C3" w:rsidRDefault="00115A17" w:rsidP="009045C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</w:t>
      </w:r>
      <w:r w:rsidR="009045C3" w:rsidRPr="009045C3">
        <w:rPr>
          <w:rFonts w:asciiTheme="minorHAnsi" w:hAnsiTheme="minorHAnsi" w:cs="Arial"/>
          <w:sz w:val="24"/>
          <w:szCs w:val="24"/>
        </w:rPr>
        <w:t xml:space="preserve">. Plačilni pogoji: </w:t>
      </w:r>
      <w:r>
        <w:rPr>
          <w:rFonts w:asciiTheme="minorHAnsi" w:hAnsiTheme="minorHAnsi" w:cs="Arial"/>
          <w:sz w:val="24"/>
          <w:szCs w:val="24"/>
        </w:rPr>
        <w:t>Po mesečnih situacijah, zadnji obrok 30 dni po opravljeni primopredaji</w:t>
      </w:r>
    </w:p>
    <w:p w14:paraId="056A060F" w14:textId="3C965CF2" w:rsidR="009045C3" w:rsidRPr="009045C3" w:rsidRDefault="00115A17" w:rsidP="009045C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</w:t>
      </w:r>
      <w:r w:rsidR="009045C3" w:rsidRPr="009045C3">
        <w:rPr>
          <w:rFonts w:asciiTheme="minorHAnsi" w:hAnsiTheme="minorHAnsi" w:cs="Arial"/>
          <w:sz w:val="24"/>
          <w:szCs w:val="24"/>
        </w:rPr>
        <w:t xml:space="preserve">. Rok za oddajo ponudbe  </w:t>
      </w:r>
      <w:r>
        <w:rPr>
          <w:rFonts w:asciiTheme="minorHAnsi" w:hAnsiTheme="minorHAnsi" w:cs="Arial"/>
          <w:b/>
          <w:sz w:val="24"/>
          <w:szCs w:val="24"/>
        </w:rPr>
        <w:t>21.10</w:t>
      </w:r>
      <w:r w:rsidR="009045C3" w:rsidRPr="009045C3">
        <w:rPr>
          <w:rFonts w:asciiTheme="minorHAnsi" w:hAnsiTheme="minorHAnsi" w:cs="Arial"/>
          <w:b/>
          <w:sz w:val="24"/>
          <w:szCs w:val="24"/>
        </w:rPr>
        <w:t>.201</w:t>
      </w:r>
      <w:r w:rsidR="0001552C">
        <w:rPr>
          <w:rFonts w:asciiTheme="minorHAnsi" w:hAnsiTheme="minorHAnsi" w:cs="Arial"/>
          <w:b/>
          <w:sz w:val="24"/>
          <w:szCs w:val="24"/>
        </w:rPr>
        <w:t>9</w:t>
      </w:r>
      <w:r w:rsidR="009045C3" w:rsidRPr="009045C3">
        <w:rPr>
          <w:rFonts w:asciiTheme="minorHAnsi" w:hAnsiTheme="minorHAnsi" w:cs="Arial"/>
          <w:sz w:val="24"/>
          <w:szCs w:val="24"/>
        </w:rPr>
        <w:t xml:space="preserve"> do </w:t>
      </w:r>
      <w:r w:rsidR="009045C3" w:rsidRPr="009045C3">
        <w:rPr>
          <w:rFonts w:asciiTheme="minorHAnsi" w:hAnsiTheme="minorHAnsi" w:cs="Arial"/>
          <w:b/>
          <w:sz w:val="24"/>
          <w:szCs w:val="24"/>
        </w:rPr>
        <w:t>15,00</w:t>
      </w:r>
      <w:r w:rsidR="009045C3" w:rsidRPr="009045C3">
        <w:rPr>
          <w:rFonts w:asciiTheme="minorHAnsi" w:hAnsiTheme="minorHAnsi" w:cs="Arial"/>
          <w:sz w:val="24"/>
          <w:szCs w:val="24"/>
        </w:rPr>
        <w:t xml:space="preserve"> ure (priporočeno po pošti ali osebno na naslov Gospodar d.o.o., Tržaška 42, 1000 Ljubljana – kontakt: Luka Novinec, 031 338 396)</w:t>
      </w:r>
      <w:r w:rsidR="00CC5D98">
        <w:rPr>
          <w:rFonts w:asciiTheme="minorHAnsi" w:hAnsiTheme="minorHAnsi" w:cs="Arial"/>
          <w:sz w:val="24"/>
          <w:szCs w:val="24"/>
        </w:rPr>
        <w:t xml:space="preserve"> s pripisom na ovojnici</w:t>
      </w:r>
      <w:r w:rsidR="0001552C">
        <w:rPr>
          <w:rFonts w:asciiTheme="minorHAnsi" w:hAnsiTheme="minorHAnsi" w:cs="Arial"/>
          <w:sz w:val="24"/>
          <w:szCs w:val="24"/>
        </w:rPr>
        <w:t>: RAZPIS HACETOVA 15 – NE ODPIRAJ</w:t>
      </w:r>
    </w:p>
    <w:p w14:paraId="056A0610" w14:textId="7E99FF29" w:rsidR="009045C3" w:rsidRPr="009045C3" w:rsidRDefault="00115A17" w:rsidP="009045C3">
      <w:pPr>
        <w:ind w:left="284" w:hanging="284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="009045C3" w:rsidRPr="009045C3">
        <w:rPr>
          <w:rFonts w:asciiTheme="minorHAnsi" w:hAnsiTheme="minorHAnsi" w:cs="Arial"/>
          <w:sz w:val="24"/>
          <w:szCs w:val="24"/>
        </w:rPr>
        <w:t xml:space="preserve">. Kriteriji in merila, po katerih se bodo presojale ponudbe: </w:t>
      </w:r>
      <w:r w:rsidR="009045C3" w:rsidRPr="009045C3">
        <w:rPr>
          <w:rFonts w:asciiTheme="minorHAnsi" w:hAnsiTheme="minorHAnsi" w:cs="Arial"/>
          <w:b/>
          <w:sz w:val="24"/>
          <w:szCs w:val="24"/>
        </w:rPr>
        <w:t>najnižja cena, reference,   prilagodljivost izvajalca</w:t>
      </w:r>
    </w:p>
    <w:p w14:paraId="056A0611" w14:textId="219839DE" w:rsidR="009045C3" w:rsidRDefault="00115A17" w:rsidP="009045C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</w:t>
      </w:r>
      <w:r w:rsidR="009045C3" w:rsidRPr="009045C3">
        <w:rPr>
          <w:rFonts w:asciiTheme="minorHAnsi" w:hAnsiTheme="minorHAnsi" w:cs="Arial"/>
          <w:sz w:val="24"/>
          <w:szCs w:val="24"/>
        </w:rPr>
        <w:t xml:space="preserve">. Ponudba mora biti veljavna do </w:t>
      </w:r>
      <w:r>
        <w:rPr>
          <w:rFonts w:asciiTheme="minorHAnsi" w:hAnsiTheme="minorHAnsi" w:cs="Arial"/>
          <w:sz w:val="24"/>
          <w:szCs w:val="24"/>
        </w:rPr>
        <w:t>31.11.2019</w:t>
      </w:r>
    </w:p>
    <w:p w14:paraId="3797E974" w14:textId="134795EC" w:rsidR="00421363" w:rsidRPr="008407D7" w:rsidRDefault="00421363" w:rsidP="0042136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7. </w:t>
      </w:r>
      <w:r w:rsidRPr="008407D7">
        <w:rPr>
          <w:rFonts w:asciiTheme="minorHAnsi" w:hAnsiTheme="minorHAnsi" w:cs="Arial"/>
          <w:sz w:val="24"/>
          <w:szCs w:val="24"/>
        </w:rPr>
        <w:t>Ponudniki morajo v ponudbi predložiti naslednje dokumente:</w:t>
      </w:r>
    </w:p>
    <w:p w14:paraId="59E3CA80" w14:textId="0DF212F7" w:rsidR="00421363" w:rsidRDefault="00421363" w:rsidP="00421363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E12BA3">
        <w:rPr>
          <w:rFonts w:asciiTheme="minorHAnsi" w:hAnsiTheme="minorHAnsi" w:cs="Arial"/>
        </w:rPr>
        <w:t>Izpolnjen »OBR-Popisi del«, ki mora biti izpolnjen v vseh postavkah</w:t>
      </w:r>
    </w:p>
    <w:p w14:paraId="0194530A" w14:textId="68BF4CCC" w:rsidR="00B368D9" w:rsidRPr="00E12BA3" w:rsidRDefault="00B368D9" w:rsidP="00421363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Izpolnjen »OBR-Ponudba«</w:t>
      </w:r>
    </w:p>
    <w:p w14:paraId="12DC75A8" w14:textId="31C906CF" w:rsidR="00421363" w:rsidRPr="00E12BA3" w:rsidRDefault="00421363" w:rsidP="00421363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Izpolnjen »OBR-Reference</w:t>
      </w:r>
      <w:r w:rsidR="00B368D9">
        <w:rPr>
          <w:rFonts w:asciiTheme="minorHAnsi" w:hAnsiTheme="minorHAnsi" w:cs="Arial"/>
        </w:rPr>
        <w:t xml:space="preserve"> ponudnika</w:t>
      </w:r>
      <w:r>
        <w:rPr>
          <w:rFonts w:asciiTheme="minorHAnsi" w:hAnsiTheme="minorHAnsi" w:cs="Arial"/>
        </w:rPr>
        <w:t>«</w:t>
      </w:r>
    </w:p>
    <w:p w14:paraId="2E9A69C0" w14:textId="77777777" w:rsidR="00421363" w:rsidRPr="008407D7" w:rsidRDefault="00421363" w:rsidP="00421363">
      <w:pPr>
        <w:jc w:val="both"/>
        <w:rPr>
          <w:rFonts w:asciiTheme="minorHAnsi" w:hAnsiTheme="minorHAnsi" w:cs="Arial"/>
          <w:sz w:val="24"/>
          <w:szCs w:val="24"/>
        </w:rPr>
      </w:pPr>
    </w:p>
    <w:p w14:paraId="74D7BBAB" w14:textId="77777777" w:rsidR="00421363" w:rsidRPr="008407D7" w:rsidRDefault="00421363" w:rsidP="00421363">
      <w:pPr>
        <w:jc w:val="both"/>
        <w:rPr>
          <w:rFonts w:asciiTheme="minorHAnsi" w:hAnsiTheme="minorHAnsi" w:cs="Arial"/>
          <w:sz w:val="24"/>
          <w:szCs w:val="24"/>
        </w:rPr>
      </w:pPr>
      <w:r w:rsidRPr="008407D7">
        <w:rPr>
          <w:rFonts w:asciiTheme="minorHAnsi" w:hAnsiTheme="minorHAnsi" w:cs="Arial"/>
          <w:sz w:val="24"/>
          <w:szCs w:val="24"/>
        </w:rPr>
        <w:t>Ponudnik mora v ponudbi ponuditi vsa razpisana dela skladno s popisom del in določbami pogodbe iz obrazca »OBR-Vzorec pogodbe«. Z oddajo ponudbe ponudnik pristane na pogoje izvedbe naročila kot so opredeljeni v Vzorcu pogodbe.</w:t>
      </w:r>
    </w:p>
    <w:p w14:paraId="6AB3B5E7" w14:textId="77777777" w:rsidR="009C7862" w:rsidRPr="008407D7" w:rsidRDefault="009C7862" w:rsidP="009C786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8.</w:t>
      </w:r>
      <w:r w:rsidRPr="009C7862">
        <w:rPr>
          <w:rFonts w:asciiTheme="minorHAnsi" w:hAnsiTheme="minorHAnsi" w:cs="Arial"/>
          <w:sz w:val="24"/>
          <w:szCs w:val="24"/>
        </w:rPr>
        <w:t xml:space="preserve"> </w:t>
      </w:r>
      <w:r w:rsidRPr="008407D7">
        <w:rPr>
          <w:rFonts w:asciiTheme="minorHAnsi" w:hAnsiTheme="minorHAnsi" w:cs="Arial"/>
          <w:sz w:val="24"/>
          <w:szCs w:val="24"/>
        </w:rPr>
        <w:t xml:space="preserve">Ponudnik lahko zahteve za dodatna pojasnila posredujejo naročniku preko elektronske pošte na naslov </w:t>
      </w:r>
      <w:r>
        <w:rPr>
          <w:rFonts w:asciiTheme="minorHAnsi" w:hAnsiTheme="minorHAnsi" w:cs="Arial"/>
          <w:sz w:val="24"/>
          <w:szCs w:val="24"/>
        </w:rPr>
        <w:t xml:space="preserve"> </w:t>
      </w:r>
      <w:hyperlink r:id="rId9" w:history="1">
        <w:r w:rsidRPr="00DE2E1B">
          <w:rPr>
            <w:rStyle w:val="Hiperpovezava"/>
            <w:rFonts w:asciiTheme="minorHAnsi" w:hAnsiTheme="minorHAnsi" w:cs="Arial"/>
            <w:sz w:val="24"/>
            <w:szCs w:val="24"/>
          </w:rPr>
          <w:t>luka.novinec@gospodar.si</w:t>
        </w:r>
      </w:hyperlink>
      <w:r w:rsidRPr="008407D7">
        <w:rPr>
          <w:rFonts w:asciiTheme="minorHAnsi" w:hAnsiTheme="minorHAnsi" w:cs="Arial"/>
          <w:sz w:val="24"/>
          <w:szCs w:val="24"/>
        </w:rPr>
        <w:t xml:space="preserve">. </w:t>
      </w:r>
    </w:p>
    <w:p w14:paraId="089ADBD2" w14:textId="77777777" w:rsidR="009C7862" w:rsidRDefault="009C7862" w:rsidP="009C7862">
      <w:pPr>
        <w:jc w:val="both"/>
        <w:rPr>
          <w:rFonts w:asciiTheme="minorHAnsi" w:hAnsiTheme="minorHAnsi" w:cs="Arial"/>
          <w:sz w:val="24"/>
          <w:szCs w:val="24"/>
        </w:rPr>
      </w:pPr>
    </w:p>
    <w:p w14:paraId="0B564B7E" w14:textId="77777777" w:rsidR="009C7862" w:rsidRPr="009045C3" w:rsidRDefault="009C7862" w:rsidP="009C7862">
      <w:pPr>
        <w:jc w:val="both"/>
        <w:rPr>
          <w:rFonts w:asciiTheme="minorHAnsi" w:hAnsiTheme="minorHAnsi" w:cs="Arial"/>
          <w:sz w:val="24"/>
          <w:szCs w:val="24"/>
        </w:rPr>
      </w:pPr>
      <w:r w:rsidRPr="008407D7">
        <w:rPr>
          <w:rFonts w:asciiTheme="minorHAnsi" w:hAnsiTheme="minorHAnsi" w:cs="Arial"/>
          <w:sz w:val="24"/>
          <w:szCs w:val="24"/>
        </w:rPr>
        <w:lastRenderedPageBreak/>
        <w:t>Naročnik bo dodatna pojasnila posredoval po elektronski pošti vsem kandidatom, ki jim je bilo posredovano povabilo k oddaji ponudbe. Posredovana pojasnila morajo ponudniki upoštevati pri oddaji končne pisne ponudbe.</w:t>
      </w:r>
    </w:p>
    <w:p w14:paraId="056A0612" w14:textId="2B0EE67A" w:rsidR="009045C3" w:rsidRDefault="009C7862" w:rsidP="009045C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421363">
        <w:rPr>
          <w:rFonts w:asciiTheme="minorHAnsi" w:hAnsiTheme="minorHAnsi" w:cs="Arial"/>
          <w:sz w:val="24"/>
          <w:szCs w:val="24"/>
        </w:rPr>
        <w:t>.</w:t>
      </w:r>
      <w:r w:rsidR="009045C3" w:rsidRPr="009045C3">
        <w:rPr>
          <w:rFonts w:asciiTheme="minorHAnsi" w:hAnsiTheme="minorHAnsi" w:cs="Arial"/>
          <w:sz w:val="24"/>
          <w:szCs w:val="24"/>
        </w:rPr>
        <w:t xml:space="preserve"> primeru, da ste zainteresirani za izvedbo predmeta naročila, vas vabimo, da nam posredujete ponudbo z dokazili na </w:t>
      </w:r>
      <w:r w:rsidR="00115A17">
        <w:rPr>
          <w:rFonts w:asciiTheme="minorHAnsi" w:hAnsiTheme="minorHAnsi" w:cs="Arial"/>
          <w:sz w:val="24"/>
          <w:szCs w:val="24"/>
        </w:rPr>
        <w:t xml:space="preserve">obrazcih </w:t>
      </w:r>
      <w:r w:rsidR="00DD7388">
        <w:rPr>
          <w:rFonts w:asciiTheme="minorHAnsi" w:hAnsiTheme="minorHAnsi" w:cs="Arial"/>
          <w:sz w:val="24"/>
          <w:szCs w:val="24"/>
        </w:rPr>
        <w:t>s</w:t>
      </w:r>
      <w:r w:rsidR="00115A17">
        <w:rPr>
          <w:rFonts w:asciiTheme="minorHAnsi" w:hAnsiTheme="minorHAnsi" w:cs="Arial"/>
          <w:sz w:val="24"/>
          <w:szCs w:val="24"/>
        </w:rPr>
        <w:t xml:space="preserve"> popisom</w:t>
      </w:r>
      <w:r w:rsidR="00DD7388">
        <w:rPr>
          <w:rFonts w:asciiTheme="minorHAnsi" w:hAnsiTheme="minorHAnsi" w:cs="Arial"/>
          <w:sz w:val="24"/>
          <w:szCs w:val="24"/>
        </w:rPr>
        <w:t xml:space="preserve"> del</w:t>
      </w:r>
      <w:bookmarkStart w:id="0" w:name="_GoBack"/>
      <w:bookmarkEnd w:id="0"/>
      <w:r w:rsidR="00115A17">
        <w:rPr>
          <w:rFonts w:asciiTheme="minorHAnsi" w:hAnsiTheme="minorHAnsi" w:cs="Arial"/>
          <w:sz w:val="24"/>
          <w:szCs w:val="24"/>
        </w:rPr>
        <w:t xml:space="preserve">, ki so objavljeni na spletni strani </w:t>
      </w:r>
      <w:hyperlink r:id="rId10" w:history="1">
        <w:r w:rsidR="00115A17" w:rsidRPr="00864532">
          <w:rPr>
            <w:rStyle w:val="Hiperpovezava"/>
            <w:rFonts w:asciiTheme="minorHAnsi" w:hAnsiTheme="minorHAnsi" w:cs="Arial"/>
            <w:sz w:val="24"/>
            <w:szCs w:val="24"/>
          </w:rPr>
          <w:t>www.gospodar.si</w:t>
        </w:r>
      </w:hyperlink>
      <w:r w:rsidR="00115A17">
        <w:rPr>
          <w:rFonts w:asciiTheme="minorHAnsi" w:hAnsiTheme="minorHAnsi" w:cs="Arial"/>
          <w:sz w:val="24"/>
          <w:szCs w:val="24"/>
        </w:rPr>
        <w:t xml:space="preserve"> pod rubriko </w:t>
      </w:r>
      <w:r w:rsidR="00115A17">
        <w:rPr>
          <w:rFonts w:asciiTheme="minorHAnsi" w:hAnsiTheme="minorHAnsi" w:cs="Arial"/>
          <w:b/>
          <w:sz w:val="24"/>
          <w:szCs w:val="24"/>
        </w:rPr>
        <w:t>NE PREZRITE</w:t>
      </w:r>
      <w:r w:rsidR="00115A17">
        <w:rPr>
          <w:rFonts w:asciiTheme="minorHAnsi" w:hAnsiTheme="minorHAnsi" w:cs="Arial"/>
          <w:sz w:val="24"/>
          <w:szCs w:val="24"/>
        </w:rPr>
        <w:t xml:space="preserve"> </w:t>
      </w:r>
      <w:r w:rsidR="009045C3" w:rsidRPr="009045C3">
        <w:rPr>
          <w:rFonts w:asciiTheme="minorHAnsi" w:hAnsiTheme="minorHAnsi" w:cs="Arial"/>
          <w:sz w:val="24"/>
          <w:szCs w:val="24"/>
        </w:rPr>
        <w:t>na naš naslov</w:t>
      </w:r>
      <w:r w:rsidR="00115A17">
        <w:rPr>
          <w:rFonts w:asciiTheme="minorHAnsi" w:hAnsiTheme="minorHAnsi" w:cs="Arial"/>
          <w:sz w:val="24"/>
          <w:szCs w:val="24"/>
        </w:rPr>
        <w:t xml:space="preserve"> </w:t>
      </w:r>
      <w:r w:rsidR="00DD7388">
        <w:rPr>
          <w:rFonts w:asciiTheme="minorHAnsi" w:hAnsiTheme="minorHAnsi" w:cs="Arial"/>
          <w:sz w:val="24"/>
          <w:szCs w:val="24"/>
        </w:rPr>
        <w:t>naveden</w:t>
      </w:r>
      <w:r w:rsidR="00115A17">
        <w:rPr>
          <w:rFonts w:asciiTheme="minorHAnsi" w:hAnsiTheme="minorHAnsi" w:cs="Arial"/>
          <w:sz w:val="24"/>
          <w:szCs w:val="24"/>
        </w:rPr>
        <w:t xml:space="preserve"> pod točko 4.</w:t>
      </w:r>
    </w:p>
    <w:p w14:paraId="1B7EF8F9" w14:textId="77777777" w:rsidR="009C7862" w:rsidRDefault="009C7862" w:rsidP="009C7862">
      <w:pPr>
        <w:jc w:val="both"/>
        <w:rPr>
          <w:rFonts w:asciiTheme="minorHAnsi" w:hAnsiTheme="minorHAnsi" w:cs="Arial"/>
          <w:sz w:val="24"/>
          <w:szCs w:val="24"/>
        </w:rPr>
      </w:pPr>
    </w:p>
    <w:p w14:paraId="63EAC7D9" w14:textId="77777777" w:rsidR="00421363" w:rsidRDefault="00421363" w:rsidP="00115A1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56A0614" w14:textId="63DA0FC2" w:rsidR="009045C3" w:rsidRPr="009045C3" w:rsidRDefault="00421363" w:rsidP="00115A17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4D86A76" wp14:editId="3F9B6130">
            <wp:simplePos x="0" y="0"/>
            <wp:positionH relativeFrom="column">
              <wp:posOffset>424180</wp:posOffset>
            </wp:positionH>
            <wp:positionV relativeFrom="paragraph">
              <wp:posOffset>62230</wp:posOffset>
            </wp:positionV>
            <wp:extent cx="2023745" cy="950595"/>
            <wp:effectExtent l="0" t="0" r="0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Lu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5C3" w:rsidRPr="009045C3">
        <w:rPr>
          <w:rFonts w:asciiTheme="minorHAnsi" w:hAnsiTheme="minorHAnsi" w:cs="Arial"/>
          <w:sz w:val="24"/>
          <w:szCs w:val="24"/>
        </w:rPr>
        <w:t>Luka Novinec</w:t>
      </w:r>
      <w:r w:rsidR="009045C3" w:rsidRPr="009045C3">
        <w:rPr>
          <w:rFonts w:asciiTheme="minorHAnsi" w:hAnsiTheme="minorHAnsi" w:cs="Arial"/>
          <w:sz w:val="24"/>
          <w:szCs w:val="24"/>
        </w:rPr>
        <w:tab/>
      </w:r>
      <w:r w:rsidR="009045C3" w:rsidRPr="009045C3">
        <w:rPr>
          <w:rFonts w:asciiTheme="minorHAnsi" w:hAnsiTheme="minorHAnsi" w:cs="Arial"/>
          <w:sz w:val="24"/>
          <w:szCs w:val="24"/>
        </w:rPr>
        <w:tab/>
      </w:r>
      <w:r w:rsidR="009045C3" w:rsidRPr="009045C3">
        <w:rPr>
          <w:rFonts w:asciiTheme="minorHAnsi" w:hAnsiTheme="minorHAnsi" w:cs="Arial"/>
          <w:sz w:val="24"/>
          <w:szCs w:val="24"/>
        </w:rPr>
        <w:tab/>
      </w:r>
      <w:r w:rsidR="00115A17">
        <w:rPr>
          <w:rFonts w:asciiTheme="minorHAnsi" w:hAnsiTheme="minorHAnsi" w:cs="Arial"/>
          <w:sz w:val="24"/>
          <w:szCs w:val="24"/>
        </w:rPr>
        <w:tab/>
      </w:r>
      <w:r w:rsidR="00115A17">
        <w:rPr>
          <w:rFonts w:asciiTheme="minorHAnsi" w:hAnsiTheme="minorHAnsi" w:cs="Arial"/>
          <w:sz w:val="24"/>
          <w:szCs w:val="24"/>
        </w:rPr>
        <w:tab/>
      </w:r>
      <w:r w:rsidR="00115A17">
        <w:rPr>
          <w:rFonts w:asciiTheme="minorHAnsi" w:hAnsiTheme="minorHAnsi" w:cs="Arial"/>
          <w:sz w:val="24"/>
          <w:szCs w:val="24"/>
        </w:rPr>
        <w:tab/>
      </w:r>
      <w:r w:rsidR="00115A17">
        <w:rPr>
          <w:rFonts w:asciiTheme="minorHAnsi" w:hAnsiTheme="minorHAnsi" w:cs="Arial"/>
          <w:sz w:val="24"/>
          <w:szCs w:val="24"/>
        </w:rPr>
        <w:tab/>
      </w:r>
      <w:r w:rsidR="00115A17">
        <w:rPr>
          <w:rFonts w:asciiTheme="minorHAnsi" w:hAnsiTheme="minorHAnsi" w:cs="Arial"/>
          <w:sz w:val="24"/>
          <w:szCs w:val="24"/>
        </w:rPr>
        <w:tab/>
      </w:r>
      <w:r w:rsidR="009045C3" w:rsidRPr="009045C3">
        <w:rPr>
          <w:rFonts w:asciiTheme="minorHAnsi" w:hAnsiTheme="minorHAnsi" w:cs="Tahoma"/>
          <w:sz w:val="24"/>
          <w:szCs w:val="24"/>
        </w:rPr>
        <w:t>Gospodar d.o.o.</w:t>
      </w:r>
    </w:p>
    <w:p w14:paraId="056A0615" w14:textId="7C595A15" w:rsidR="009045C3" w:rsidRPr="009045C3" w:rsidRDefault="00115A17" w:rsidP="009045C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581FF9AF" wp14:editId="0AE1C8A0">
            <wp:simplePos x="0" y="0"/>
            <wp:positionH relativeFrom="column">
              <wp:posOffset>4577080</wp:posOffset>
            </wp:positionH>
            <wp:positionV relativeFrom="paragraph">
              <wp:posOffset>177165</wp:posOffset>
            </wp:positionV>
            <wp:extent cx="1414145" cy="1426210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Karl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5C3" w:rsidRPr="009045C3">
        <w:rPr>
          <w:rFonts w:asciiTheme="minorHAnsi" w:hAnsiTheme="minorHAnsi" w:cs="Tahoma"/>
          <w:sz w:val="24"/>
          <w:szCs w:val="24"/>
        </w:rPr>
        <w:tab/>
      </w:r>
      <w:r w:rsidR="009045C3" w:rsidRPr="009045C3">
        <w:rPr>
          <w:rFonts w:asciiTheme="minorHAnsi" w:hAnsiTheme="minorHAnsi" w:cs="Tahoma"/>
          <w:sz w:val="24"/>
          <w:szCs w:val="24"/>
        </w:rPr>
        <w:tab/>
      </w:r>
      <w:r w:rsidR="009045C3" w:rsidRPr="009045C3">
        <w:rPr>
          <w:rFonts w:asciiTheme="minorHAnsi" w:hAnsiTheme="minorHAnsi" w:cs="Tahoma"/>
          <w:sz w:val="24"/>
          <w:szCs w:val="24"/>
        </w:rPr>
        <w:tab/>
      </w:r>
      <w:r w:rsidR="009045C3" w:rsidRPr="009045C3">
        <w:rPr>
          <w:rFonts w:asciiTheme="minorHAnsi" w:hAnsiTheme="minorHAnsi" w:cs="Tahoma"/>
          <w:sz w:val="24"/>
          <w:szCs w:val="24"/>
        </w:rPr>
        <w:tab/>
      </w:r>
      <w:r w:rsidR="009045C3" w:rsidRPr="009045C3">
        <w:rPr>
          <w:rFonts w:asciiTheme="minorHAnsi" w:hAnsiTheme="minorHAnsi" w:cs="Tahoma"/>
          <w:sz w:val="24"/>
          <w:szCs w:val="24"/>
        </w:rPr>
        <w:tab/>
      </w:r>
      <w:r w:rsidR="009045C3" w:rsidRPr="009045C3">
        <w:rPr>
          <w:rFonts w:asciiTheme="minorHAnsi" w:hAnsiTheme="minorHAnsi" w:cs="Tahoma"/>
          <w:sz w:val="24"/>
          <w:szCs w:val="24"/>
        </w:rPr>
        <w:tab/>
      </w:r>
      <w:r w:rsidR="009045C3" w:rsidRPr="009045C3">
        <w:rPr>
          <w:rFonts w:asciiTheme="minorHAnsi" w:hAnsiTheme="minorHAnsi" w:cs="Tahoma"/>
          <w:sz w:val="24"/>
          <w:szCs w:val="24"/>
        </w:rPr>
        <w:tab/>
      </w:r>
      <w:r w:rsidR="009045C3" w:rsidRPr="009045C3">
        <w:rPr>
          <w:rFonts w:asciiTheme="minorHAnsi" w:hAnsiTheme="minorHAnsi" w:cs="Tahoma"/>
          <w:sz w:val="24"/>
          <w:szCs w:val="24"/>
        </w:rPr>
        <w:tab/>
      </w:r>
      <w:r w:rsidR="009045C3" w:rsidRPr="009045C3">
        <w:rPr>
          <w:rFonts w:asciiTheme="minorHAnsi" w:hAnsiTheme="minorHAnsi" w:cs="Tahoma"/>
          <w:sz w:val="24"/>
          <w:szCs w:val="24"/>
        </w:rPr>
        <w:tab/>
        <w:t>Direktor</w:t>
      </w:r>
    </w:p>
    <w:p w14:paraId="056A0616" w14:textId="506F95FE" w:rsidR="009045C3" w:rsidRPr="009045C3" w:rsidRDefault="009045C3" w:rsidP="009045C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045C3">
        <w:rPr>
          <w:rFonts w:asciiTheme="minorHAnsi" w:hAnsiTheme="minorHAnsi" w:cs="Tahoma"/>
          <w:sz w:val="24"/>
          <w:szCs w:val="24"/>
        </w:rPr>
        <w:tab/>
      </w:r>
      <w:r w:rsidRPr="009045C3">
        <w:rPr>
          <w:rFonts w:asciiTheme="minorHAnsi" w:hAnsiTheme="minorHAnsi" w:cs="Tahoma"/>
          <w:sz w:val="24"/>
          <w:szCs w:val="24"/>
        </w:rPr>
        <w:tab/>
      </w:r>
      <w:r w:rsidRPr="009045C3">
        <w:rPr>
          <w:rFonts w:asciiTheme="minorHAnsi" w:hAnsiTheme="minorHAnsi" w:cs="Tahoma"/>
          <w:sz w:val="24"/>
          <w:szCs w:val="24"/>
        </w:rPr>
        <w:tab/>
      </w:r>
      <w:r w:rsidRPr="009045C3">
        <w:rPr>
          <w:rFonts w:asciiTheme="minorHAnsi" w:hAnsiTheme="minorHAnsi" w:cs="Tahoma"/>
          <w:sz w:val="24"/>
          <w:szCs w:val="24"/>
        </w:rPr>
        <w:tab/>
      </w:r>
      <w:r w:rsidRPr="009045C3">
        <w:rPr>
          <w:rFonts w:asciiTheme="minorHAnsi" w:hAnsiTheme="minorHAnsi" w:cs="Tahoma"/>
          <w:sz w:val="24"/>
          <w:szCs w:val="24"/>
        </w:rPr>
        <w:tab/>
      </w:r>
      <w:r w:rsidRPr="009045C3">
        <w:rPr>
          <w:rFonts w:asciiTheme="minorHAnsi" w:hAnsiTheme="minorHAnsi" w:cs="Tahoma"/>
          <w:sz w:val="24"/>
          <w:szCs w:val="24"/>
        </w:rPr>
        <w:tab/>
      </w:r>
      <w:r w:rsidRPr="009045C3">
        <w:rPr>
          <w:rFonts w:asciiTheme="minorHAnsi" w:hAnsiTheme="minorHAnsi" w:cs="Tahoma"/>
          <w:sz w:val="24"/>
          <w:szCs w:val="24"/>
        </w:rPr>
        <w:tab/>
      </w:r>
      <w:r w:rsidRPr="009045C3">
        <w:rPr>
          <w:rFonts w:asciiTheme="minorHAnsi" w:hAnsiTheme="minorHAnsi" w:cs="Tahoma"/>
          <w:sz w:val="24"/>
          <w:szCs w:val="24"/>
        </w:rPr>
        <w:tab/>
      </w:r>
      <w:r w:rsidRPr="009045C3">
        <w:rPr>
          <w:rFonts w:asciiTheme="minorHAnsi" w:hAnsiTheme="minorHAnsi" w:cs="Tahoma"/>
          <w:sz w:val="24"/>
          <w:szCs w:val="24"/>
        </w:rPr>
        <w:tab/>
        <w:t>Karlo Česen</w:t>
      </w:r>
    </w:p>
    <w:p w14:paraId="50E3B940" w14:textId="77777777" w:rsidR="00115A17" w:rsidRDefault="00115A17" w:rsidP="009045C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4B46A078" w14:textId="77777777" w:rsidR="00115A17" w:rsidRDefault="00115A17" w:rsidP="009045C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6F86FBB9" w14:textId="77777777" w:rsidR="00115A17" w:rsidRDefault="00115A17" w:rsidP="009045C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056A0617" w14:textId="77777777" w:rsidR="009045C3" w:rsidRPr="009045C3" w:rsidRDefault="009045C3" w:rsidP="009045C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045C3">
        <w:rPr>
          <w:rFonts w:asciiTheme="minorHAnsi" w:hAnsiTheme="minorHAnsi" w:cs="Tahoma"/>
          <w:sz w:val="24"/>
          <w:szCs w:val="24"/>
        </w:rPr>
        <w:t>Poslano:</w:t>
      </w:r>
    </w:p>
    <w:p w14:paraId="056A0618" w14:textId="77777777" w:rsidR="009045C3" w:rsidRPr="009045C3" w:rsidRDefault="009045C3" w:rsidP="009045C3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045C3">
        <w:rPr>
          <w:rFonts w:asciiTheme="minorHAnsi" w:hAnsiTheme="minorHAnsi" w:cs="Tahoma"/>
          <w:sz w:val="24"/>
          <w:szCs w:val="24"/>
        </w:rPr>
        <w:t>Naslovu</w:t>
      </w:r>
    </w:p>
    <w:p w14:paraId="056A0619" w14:textId="77777777" w:rsidR="009045C3" w:rsidRPr="00175F7F" w:rsidRDefault="009045C3" w:rsidP="009045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045C3">
        <w:rPr>
          <w:rFonts w:asciiTheme="minorHAnsi" w:hAnsiTheme="minorHAnsi" w:cs="Tahoma"/>
          <w:sz w:val="24"/>
          <w:szCs w:val="24"/>
        </w:rPr>
        <w:t xml:space="preserve">Arhiv Gospodar d.o.o. </w:t>
      </w:r>
    </w:p>
    <w:p w14:paraId="056A061A" w14:textId="77777777" w:rsidR="00136AD0" w:rsidRPr="009045C3" w:rsidRDefault="00136AD0" w:rsidP="009045C3">
      <w:pPr>
        <w:jc w:val="both"/>
      </w:pPr>
    </w:p>
    <w:sectPr w:rsidR="00136AD0" w:rsidRPr="009045C3" w:rsidSect="00083D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417" w:bottom="426" w:left="1417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72300" w14:textId="77777777" w:rsidR="000F198D" w:rsidRDefault="000F198D" w:rsidP="004A6508">
      <w:pPr>
        <w:spacing w:after="0" w:line="240" w:lineRule="auto"/>
      </w:pPr>
      <w:r>
        <w:separator/>
      </w:r>
    </w:p>
  </w:endnote>
  <w:endnote w:type="continuationSeparator" w:id="0">
    <w:p w14:paraId="2A9591A6" w14:textId="77777777" w:rsidR="000F198D" w:rsidRDefault="000F198D" w:rsidP="004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0626" w14:textId="77777777" w:rsidR="003C19BD" w:rsidRDefault="003C19B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0627" w14:textId="77777777" w:rsidR="003C19BD" w:rsidRDefault="003C19BD" w:rsidP="004A6508">
    <w:pPr>
      <w:pStyle w:val="Noga"/>
      <w:rPr>
        <w:color w:val="FFFFFF"/>
        <w:sz w:val="14"/>
        <w:szCs w:val="14"/>
      </w:rPr>
    </w:pPr>
    <w:r>
      <w:rPr>
        <w:noProof/>
        <w:color w:val="FFFFFF"/>
        <w:sz w:val="14"/>
        <w:szCs w:val="14"/>
        <w:lang w:eastAsia="sl-SI"/>
      </w:rPr>
      <w:drawing>
        <wp:anchor distT="0" distB="0" distL="114300" distR="114300" simplePos="0" relativeHeight="251657728" behindDoc="1" locked="0" layoutInCell="1" allowOverlap="1" wp14:anchorId="056A0631" wp14:editId="056A0632">
          <wp:simplePos x="0" y="0"/>
          <wp:positionH relativeFrom="column">
            <wp:posOffset>-901700</wp:posOffset>
          </wp:positionH>
          <wp:positionV relativeFrom="paragraph">
            <wp:posOffset>-680085</wp:posOffset>
          </wp:positionV>
          <wp:extent cx="7565390" cy="1477010"/>
          <wp:effectExtent l="0" t="0" r="0" b="8890"/>
          <wp:wrapNone/>
          <wp:docPr id="1" name="Slika 1" descr="Footer_Gospod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ooter_Gospod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47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6A0628" w14:textId="77777777" w:rsidR="003C19BD" w:rsidRDefault="003C19BD" w:rsidP="004A6508">
    <w:pPr>
      <w:pStyle w:val="Noga"/>
      <w:rPr>
        <w:color w:val="FFFFFF"/>
        <w:sz w:val="14"/>
        <w:szCs w:val="14"/>
      </w:rPr>
    </w:pPr>
  </w:p>
  <w:p w14:paraId="056A0629" w14:textId="77777777" w:rsidR="003C19BD" w:rsidRDefault="003C19BD" w:rsidP="004A6508">
    <w:pPr>
      <w:pStyle w:val="Noga"/>
      <w:rPr>
        <w:color w:val="FFFFFF"/>
        <w:sz w:val="14"/>
        <w:szCs w:val="14"/>
      </w:rPr>
    </w:pPr>
  </w:p>
  <w:p w14:paraId="056A062A" w14:textId="77777777" w:rsidR="003C19BD" w:rsidRDefault="003C19BD" w:rsidP="004A6508">
    <w:pPr>
      <w:pStyle w:val="Noga"/>
      <w:rPr>
        <w:color w:val="FFFFFF"/>
        <w:sz w:val="14"/>
        <w:szCs w:val="14"/>
      </w:rPr>
    </w:pPr>
  </w:p>
  <w:p w14:paraId="056A062B" w14:textId="77777777" w:rsidR="003C19BD" w:rsidRPr="004A6508" w:rsidRDefault="003C19BD" w:rsidP="004A6508">
    <w:pPr>
      <w:pStyle w:val="Noga"/>
      <w:jc w:val="center"/>
      <w:rPr>
        <w:color w:val="FFFFFF"/>
        <w:sz w:val="14"/>
        <w:szCs w:val="14"/>
      </w:rPr>
    </w:pPr>
    <w:r w:rsidRPr="004A6508">
      <w:rPr>
        <w:color w:val="FFFFFF"/>
        <w:sz w:val="14"/>
        <w:szCs w:val="14"/>
      </w:rPr>
      <w:t>Matična št.: 5540984</w:t>
    </w:r>
    <w:r>
      <w:rPr>
        <w:color w:val="FFFFFF"/>
        <w:sz w:val="14"/>
        <w:szCs w:val="14"/>
      </w:rPr>
      <w:t xml:space="preserve"> </w:t>
    </w:r>
    <w:r w:rsidRPr="004A6508">
      <w:rPr>
        <w:color w:val="FFFFFF"/>
        <w:sz w:val="14"/>
        <w:szCs w:val="14"/>
      </w:rPr>
      <w:t>, ID št. za DDV: SI19491573 IBAN SI56 0201 0001 6773 691 (Nova LB Ljubljana)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062D" w14:textId="77777777" w:rsidR="003C19BD" w:rsidRDefault="003C19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6468" w14:textId="77777777" w:rsidR="000F198D" w:rsidRDefault="000F198D" w:rsidP="004A6508">
      <w:pPr>
        <w:spacing w:after="0" w:line="240" w:lineRule="auto"/>
      </w:pPr>
      <w:r>
        <w:separator/>
      </w:r>
    </w:p>
  </w:footnote>
  <w:footnote w:type="continuationSeparator" w:id="0">
    <w:p w14:paraId="4562D6BA" w14:textId="77777777" w:rsidR="000F198D" w:rsidRDefault="000F198D" w:rsidP="004A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061F" w14:textId="77777777" w:rsidR="003C19BD" w:rsidRDefault="003C19B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0620" w14:textId="77777777" w:rsidR="003C19BD" w:rsidRPr="004A6508" w:rsidRDefault="003C19BD" w:rsidP="002C7155">
    <w:pPr>
      <w:pStyle w:val="Glava"/>
      <w:tabs>
        <w:tab w:val="left" w:pos="101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6508">
      <w:rPr>
        <w:sz w:val="18"/>
        <w:szCs w:val="18"/>
      </w:rPr>
      <w:t>Gospodar d.o.o., Tržaška 42, 1000 Ljubljana</w:t>
    </w:r>
  </w:p>
  <w:p w14:paraId="056A0621" w14:textId="77777777" w:rsidR="003C19BD" w:rsidRPr="004A6508" w:rsidRDefault="003C19BD" w:rsidP="004A6508">
    <w:pPr>
      <w:pStyle w:val="Glava"/>
      <w:jc w:val="right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056A062E" wp14:editId="056A062F">
          <wp:simplePos x="0" y="0"/>
          <wp:positionH relativeFrom="column">
            <wp:posOffset>-635</wp:posOffset>
          </wp:positionH>
          <wp:positionV relativeFrom="paragraph">
            <wp:posOffset>49530</wp:posOffset>
          </wp:positionV>
          <wp:extent cx="3348990" cy="487045"/>
          <wp:effectExtent l="0" t="0" r="3810" b="8255"/>
          <wp:wrapNone/>
          <wp:docPr id="3" name="Slika 2" descr="Header_Gospo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Gospod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6508">
      <w:rPr>
        <w:color w:val="00B0F0"/>
        <w:sz w:val="18"/>
        <w:szCs w:val="18"/>
      </w:rPr>
      <w:t>Telefon:</w:t>
    </w:r>
    <w:r w:rsidRPr="004A6508">
      <w:rPr>
        <w:sz w:val="18"/>
        <w:szCs w:val="18"/>
      </w:rPr>
      <w:t xml:space="preserve"> 01/ 422 29 80, 01/ 422 29 85</w:t>
    </w:r>
  </w:p>
  <w:p w14:paraId="056A0622" w14:textId="77777777" w:rsidR="003C19BD" w:rsidRPr="004A6508" w:rsidRDefault="003C19B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Fax:</w:t>
    </w:r>
    <w:r w:rsidRPr="004A6508">
      <w:rPr>
        <w:sz w:val="18"/>
        <w:szCs w:val="18"/>
      </w:rPr>
      <w:t xml:space="preserve"> 01/ 251 44 57</w:t>
    </w:r>
  </w:p>
  <w:p w14:paraId="056A0623" w14:textId="77777777" w:rsidR="003C19BD" w:rsidRPr="004A6508" w:rsidRDefault="003C19B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E-pošta:</w:t>
    </w:r>
    <w:r>
      <w:rPr>
        <w:sz w:val="18"/>
        <w:szCs w:val="18"/>
      </w:rPr>
      <w:t xml:space="preserve"> gospodar</w:t>
    </w:r>
    <w:r w:rsidRPr="004A6508">
      <w:rPr>
        <w:sz w:val="18"/>
        <w:szCs w:val="18"/>
      </w:rPr>
      <w:t>@gospodar.si</w:t>
    </w:r>
  </w:p>
  <w:p w14:paraId="056A0624" w14:textId="77777777" w:rsidR="003C19BD" w:rsidRDefault="003C19B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Splet:</w:t>
    </w:r>
    <w:r w:rsidRPr="004A6508">
      <w:rPr>
        <w:sz w:val="18"/>
        <w:szCs w:val="18"/>
      </w:rPr>
      <w:t xml:space="preserve"> www.gospodar.si</w:t>
    </w:r>
  </w:p>
  <w:p w14:paraId="056A0625" w14:textId="74DF4A8A" w:rsidR="003C19BD" w:rsidRPr="004A6508" w:rsidRDefault="00912D99" w:rsidP="004A6508">
    <w:pPr>
      <w:pStyle w:val="Glava"/>
      <w:jc w:val="right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6A0630" wp14:editId="61F45149">
              <wp:simplePos x="0" y="0"/>
              <wp:positionH relativeFrom="column">
                <wp:posOffset>-315595</wp:posOffset>
              </wp:positionH>
              <wp:positionV relativeFrom="paragraph">
                <wp:posOffset>149860</wp:posOffset>
              </wp:positionV>
              <wp:extent cx="6452870" cy="635"/>
              <wp:effectExtent l="0" t="0" r="508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528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32E0B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4.85pt;margin-top:11.8pt;width:508.1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X5KwIAAEcEAAAOAAAAZHJzL2Uyb0RvYy54bWysU02P2jAQvVfqf7B8hyQQWIgIq20C7WHb&#10;Iu32BxjbIVYd27K9BFT1v+/YfHRpL1XVizOOZ968mXmzuD90Eu25dUKrEmfDFCOuqGZC7Ur87Xk9&#10;mGHkPFGMSK14iY/c4fvl+3eL3hR8pFstGbcIQJQrelPi1ntTJImjLe+IG2rDFTw22nbEw9XuEmZJ&#10;D+idTEZpOk16bZmxmnLn4G99esTLiN80nPqvTeO4R7LEwM3H08ZzG85kuSDFzhLTCnqmQf6BRUeE&#10;gqRXqJp4gl6s+AOqE9Rqpxs/pLpLdNMIymMNUE2W/lbNU0sMj7VAc5y5tsn9P1j6Zb+xSLASjzBS&#10;pIMRPbx4HTOjcWhPb1wBXpXa2FAgPagn86jpd4eUrlqidjw6Px8NxGYhIrkJCRdnIMm2/6wZ+BDA&#10;j706NLZDjRTmUwgM4NAPdIjDOV6Hww8eUfg5zSej2R3MkMLbdDyJmUgRQEKosc5/5LpDwSix85aI&#10;XesrrRSIQNtTArJ/dD5Q/BUQgpVeCymjFqRCfYnnk9EkMnJaChYeg5uzu20lLdqToKb0Q7qOAgKw&#10;GzerXxSLYC0nbHW2PRHyZIO/VAEPSgM6Z+sklx/zdL6arWb5IB9NV4M8revBw7rKB9N1djepx3VV&#10;1dnPQC3Li1YwxlVgd5Fulv+dNM5LdBLdVbzXNiS36LFfQPbyjaTjlMNgTxLZanbc2Mv0Qa3R+bxZ&#10;YR3e3sF+u//LVwAAAP//AwBQSwMEFAAGAAgAAAAhAJD4QAHfAAAACQEAAA8AAABkcnMvZG93bnJl&#10;di54bWxMj8FOwzAMhu9IvENkJG5byqAdK00nQNo4gcSG4Jo1Jq1onCrxtsLTk53gaPvT7++vlqPr&#10;xQFD7DwpuJpmIJAabzqyCt62q8ktiMiajO49oYJvjLCsz88qXRp/pFc8bNiKFEKx1Apa5qGUMjYt&#10;Oh2nfkBKt08fnOY0BitN0McU7no5y7JCOt1R+tDqAR9bbL42e6fAfqyzfGWI19vnp3f+eRnzYB+U&#10;urwY7+9AMI78B8NJP6lDnZx2fk8mil7B5GYxT6iC2XUBIgGLoshB7E6LOci6kv8b1L8AAAD//wMA&#10;UEsBAi0AFAAGAAgAAAAhALaDOJL+AAAA4QEAABMAAAAAAAAAAAAAAAAAAAAAAFtDb250ZW50X1R5&#10;cGVzXS54bWxQSwECLQAUAAYACAAAACEAOP0h/9YAAACUAQAACwAAAAAAAAAAAAAAAAAvAQAAX3Jl&#10;bHMvLnJlbHNQSwECLQAUAAYACAAAACEAvT1V+SsCAABHBAAADgAAAAAAAAAAAAAAAAAuAgAAZHJz&#10;L2Uyb0RvYy54bWxQSwECLQAUAAYACAAAACEAkPhAAd8AAAAJAQAADwAAAAAAAAAAAAAAAACFBAAA&#10;ZHJzL2Rvd25yZXYueG1sUEsFBgAAAAAEAAQA8wAAAJEFAAAAAA==&#10;" strokecolor="#00b0f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062C" w14:textId="77777777" w:rsidR="003C19BD" w:rsidRDefault="003C19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811"/>
    <w:multiLevelType w:val="hybridMultilevel"/>
    <w:tmpl w:val="821AAF78"/>
    <w:lvl w:ilvl="0" w:tplc="30F46CA6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  <w:b/>
      </w:rPr>
    </w:lvl>
    <w:lvl w:ilvl="1" w:tplc="042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DC26CA4"/>
    <w:multiLevelType w:val="hybridMultilevel"/>
    <w:tmpl w:val="2AFEDECA"/>
    <w:lvl w:ilvl="0" w:tplc="0424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4886B46"/>
    <w:multiLevelType w:val="hybridMultilevel"/>
    <w:tmpl w:val="2AC67034"/>
    <w:lvl w:ilvl="0" w:tplc="0424000F">
      <w:start w:val="1"/>
      <w:numFmt w:val="decimal"/>
      <w:lvlText w:val="%1."/>
      <w:lvlJc w:val="left"/>
      <w:pPr>
        <w:ind w:left="1050" w:hanging="360"/>
      </w:pPr>
    </w:lvl>
    <w:lvl w:ilvl="1" w:tplc="04240019" w:tentative="1">
      <w:start w:val="1"/>
      <w:numFmt w:val="lowerLetter"/>
      <w:lvlText w:val="%2."/>
      <w:lvlJc w:val="left"/>
      <w:pPr>
        <w:ind w:left="1770" w:hanging="360"/>
      </w:p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5B32078"/>
    <w:multiLevelType w:val="hybridMultilevel"/>
    <w:tmpl w:val="2618DF4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0C3B"/>
    <w:multiLevelType w:val="hybridMultilevel"/>
    <w:tmpl w:val="E44CB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C05A7"/>
    <w:multiLevelType w:val="hybridMultilevel"/>
    <w:tmpl w:val="7E3E7A78"/>
    <w:lvl w:ilvl="0" w:tplc="F0F2FF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08"/>
    <w:rsid w:val="00013A15"/>
    <w:rsid w:val="0001552C"/>
    <w:rsid w:val="00015C63"/>
    <w:rsid w:val="00024C68"/>
    <w:rsid w:val="00042A94"/>
    <w:rsid w:val="00051AAB"/>
    <w:rsid w:val="00052574"/>
    <w:rsid w:val="0006762F"/>
    <w:rsid w:val="00083D6D"/>
    <w:rsid w:val="000B6876"/>
    <w:rsid w:val="000E589C"/>
    <w:rsid w:val="000F198D"/>
    <w:rsid w:val="001148EA"/>
    <w:rsid w:val="00115415"/>
    <w:rsid w:val="00115A17"/>
    <w:rsid w:val="00136AD0"/>
    <w:rsid w:val="00145237"/>
    <w:rsid w:val="00161558"/>
    <w:rsid w:val="001B6B9D"/>
    <w:rsid w:val="001E1E0C"/>
    <w:rsid w:val="001E4F85"/>
    <w:rsid w:val="001F6BB7"/>
    <w:rsid w:val="00206D0C"/>
    <w:rsid w:val="002167DE"/>
    <w:rsid w:val="00224809"/>
    <w:rsid w:val="00232D87"/>
    <w:rsid w:val="00235EAB"/>
    <w:rsid w:val="00254812"/>
    <w:rsid w:val="002605F6"/>
    <w:rsid w:val="00260ABA"/>
    <w:rsid w:val="00261003"/>
    <w:rsid w:val="00270ACE"/>
    <w:rsid w:val="00274799"/>
    <w:rsid w:val="00280F5A"/>
    <w:rsid w:val="0028175C"/>
    <w:rsid w:val="002C7155"/>
    <w:rsid w:val="002D2EB6"/>
    <w:rsid w:val="002F283E"/>
    <w:rsid w:val="003021D7"/>
    <w:rsid w:val="00317DA1"/>
    <w:rsid w:val="0033169C"/>
    <w:rsid w:val="00357BDA"/>
    <w:rsid w:val="0037757A"/>
    <w:rsid w:val="003C19BD"/>
    <w:rsid w:val="003C2EDB"/>
    <w:rsid w:val="003C48F6"/>
    <w:rsid w:val="003E31FA"/>
    <w:rsid w:val="004164A2"/>
    <w:rsid w:val="00421363"/>
    <w:rsid w:val="00437C71"/>
    <w:rsid w:val="0045652C"/>
    <w:rsid w:val="004646F2"/>
    <w:rsid w:val="00472DCC"/>
    <w:rsid w:val="00485F90"/>
    <w:rsid w:val="004A6508"/>
    <w:rsid w:val="004B3AC2"/>
    <w:rsid w:val="004D1802"/>
    <w:rsid w:val="004E5B8F"/>
    <w:rsid w:val="004F0617"/>
    <w:rsid w:val="004F1F25"/>
    <w:rsid w:val="00556F21"/>
    <w:rsid w:val="00561B20"/>
    <w:rsid w:val="00561E37"/>
    <w:rsid w:val="00561FD2"/>
    <w:rsid w:val="00581056"/>
    <w:rsid w:val="005C6CD6"/>
    <w:rsid w:val="005D435E"/>
    <w:rsid w:val="005E0249"/>
    <w:rsid w:val="005E0820"/>
    <w:rsid w:val="005E170B"/>
    <w:rsid w:val="00603E76"/>
    <w:rsid w:val="0063028C"/>
    <w:rsid w:val="00635426"/>
    <w:rsid w:val="0064246B"/>
    <w:rsid w:val="006461B8"/>
    <w:rsid w:val="00666CAF"/>
    <w:rsid w:val="00673FB3"/>
    <w:rsid w:val="006903D6"/>
    <w:rsid w:val="006C5DE6"/>
    <w:rsid w:val="006E074F"/>
    <w:rsid w:val="006F56F1"/>
    <w:rsid w:val="00702A8A"/>
    <w:rsid w:val="00735597"/>
    <w:rsid w:val="007371B0"/>
    <w:rsid w:val="00751862"/>
    <w:rsid w:val="00781B78"/>
    <w:rsid w:val="007E76AD"/>
    <w:rsid w:val="007F0F7A"/>
    <w:rsid w:val="007F1011"/>
    <w:rsid w:val="00803422"/>
    <w:rsid w:val="00844E77"/>
    <w:rsid w:val="00854B26"/>
    <w:rsid w:val="00870D02"/>
    <w:rsid w:val="008B0B14"/>
    <w:rsid w:val="008C45D6"/>
    <w:rsid w:val="009045A9"/>
    <w:rsid w:val="009045C3"/>
    <w:rsid w:val="00906802"/>
    <w:rsid w:val="00912D99"/>
    <w:rsid w:val="009172D5"/>
    <w:rsid w:val="00921B70"/>
    <w:rsid w:val="00924448"/>
    <w:rsid w:val="009417B5"/>
    <w:rsid w:val="00941AD8"/>
    <w:rsid w:val="00945093"/>
    <w:rsid w:val="00990413"/>
    <w:rsid w:val="00992D5C"/>
    <w:rsid w:val="009931BE"/>
    <w:rsid w:val="009C7862"/>
    <w:rsid w:val="009E0B6A"/>
    <w:rsid w:val="009F1B9F"/>
    <w:rsid w:val="00A0710B"/>
    <w:rsid w:val="00A1591A"/>
    <w:rsid w:val="00A1685E"/>
    <w:rsid w:val="00A23474"/>
    <w:rsid w:val="00A32AB2"/>
    <w:rsid w:val="00A35A29"/>
    <w:rsid w:val="00A5300A"/>
    <w:rsid w:val="00A56E31"/>
    <w:rsid w:val="00A60B03"/>
    <w:rsid w:val="00AC0178"/>
    <w:rsid w:val="00AD4A37"/>
    <w:rsid w:val="00AF42C2"/>
    <w:rsid w:val="00AF574D"/>
    <w:rsid w:val="00B33426"/>
    <w:rsid w:val="00B368D9"/>
    <w:rsid w:val="00B44A7C"/>
    <w:rsid w:val="00B64258"/>
    <w:rsid w:val="00B81954"/>
    <w:rsid w:val="00BD21B8"/>
    <w:rsid w:val="00BE32D2"/>
    <w:rsid w:val="00BF2875"/>
    <w:rsid w:val="00C03315"/>
    <w:rsid w:val="00C13671"/>
    <w:rsid w:val="00C2738F"/>
    <w:rsid w:val="00C31D84"/>
    <w:rsid w:val="00C40AF0"/>
    <w:rsid w:val="00C47136"/>
    <w:rsid w:val="00C5194E"/>
    <w:rsid w:val="00C532F3"/>
    <w:rsid w:val="00C60ED0"/>
    <w:rsid w:val="00C707E0"/>
    <w:rsid w:val="00CC5D98"/>
    <w:rsid w:val="00CD5006"/>
    <w:rsid w:val="00D40503"/>
    <w:rsid w:val="00D8713C"/>
    <w:rsid w:val="00DB508D"/>
    <w:rsid w:val="00DD7388"/>
    <w:rsid w:val="00E0113D"/>
    <w:rsid w:val="00E01D1D"/>
    <w:rsid w:val="00E05487"/>
    <w:rsid w:val="00E13F32"/>
    <w:rsid w:val="00E249C1"/>
    <w:rsid w:val="00E50E47"/>
    <w:rsid w:val="00E7746C"/>
    <w:rsid w:val="00EC02D4"/>
    <w:rsid w:val="00ED3107"/>
    <w:rsid w:val="00EE2423"/>
    <w:rsid w:val="00EE6D12"/>
    <w:rsid w:val="00F15E40"/>
    <w:rsid w:val="00F46C87"/>
    <w:rsid w:val="00F55C83"/>
    <w:rsid w:val="00F6736E"/>
    <w:rsid w:val="00F73E68"/>
    <w:rsid w:val="00F81800"/>
    <w:rsid w:val="00F96482"/>
    <w:rsid w:val="00FC1E6A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A0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65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C715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55C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136AD0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136AD0"/>
    <w:rPr>
      <w:rFonts w:ascii="Tahoma" w:eastAsia="Times New Roman" w:hAnsi="Tahoma" w:cs="Tahoma"/>
      <w:sz w:val="24"/>
      <w:szCs w:val="24"/>
      <w:lang w:eastAsia="ar-SA"/>
    </w:rPr>
  </w:style>
  <w:style w:type="paragraph" w:styleId="Brezrazmikov">
    <w:name w:val="No Spacing"/>
    <w:uiPriority w:val="99"/>
    <w:qFormat/>
    <w:rsid w:val="00136AD0"/>
    <w:rPr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B64258"/>
    <w:pPr>
      <w:spacing w:after="120"/>
      <w:ind w:left="283"/>
    </w:pPr>
    <w:rPr>
      <w:rFonts w:cs="Calibr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64258"/>
    <w:rPr>
      <w:rFonts w:cs="Calibri"/>
      <w:sz w:val="22"/>
      <w:szCs w:val="22"/>
      <w:lang w:eastAsia="en-US"/>
    </w:rPr>
  </w:style>
  <w:style w:type="paragraph" w:styleId="HTML-oblikovano">
    <w:name w:val="HTML Preformatted"/>
    <w:basedOn w:val="Navaden"/>
    <w:link w:val="HTML-oblikovanoZnak"/>
    <w:rsid w:val="00F8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F81800"/>
    <w:rPr>
      <w:rFonts w:ascii="Courier New" w:eastAsia="Times New Roman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65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C715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55C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136AD0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136AD0"/>
    <w:rPr>
      <w:rFonts w:ascii="Tahoma" w:eastAsia="Times New Roman" w:hAnsi="Tahoma" w:cs="Tahoma"/>
      <w:sz w:val="24"/>
      <w:szCs w:val="24"/>
      <w:lang w:eastAsia="ar-SA"/>
    </w:rPr>
  </w:style>
  <w:style w:type="paragraph" w:styleId="Brezrazmikov">
    <w:name w:val="No Spacing"/>
    <w:uiPriority w:val="99"/>
    <w:qFormat/>
    <w:rsid w:val="00136AD0"/>
    <w:rPr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B64258"/>
    <w:pPr>
      <w:spacing w:after="120"/>
      <w:ind w:left="283"/>
    </w:pPr>
    <w:rPr>
      <w:rFonts w:cs="Calibr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64258"/>
    <w:rPr>
      <w:rFonts w:cs="Calibri"/>
      <w:sz w:val="22"/>
      <w:szCs w:val="22"/>
      <w:lang w:eastAsia="en-US"/>
    </w:rPr>
  </w:style>
  <w:style w:type="paragraph" w:styleId="HTML-oblikovano">
    <w:name w:val="HTML Preformatted"/>
    <w:basedOn w:val="Navaden"/>
    <w:link w:val="HTML-oblikovanoZnak"/>
    <w:rsid w:val="00F8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F81800"/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spodar.s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ka.novinec@gospodar.si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085B-CC70-4219-BC0D-EFCEB428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Rastko Križančič</dc:creator>
  <cp:lastModifiedBy>Luka Novinec</cp:lastModifiedBy>
  <cp:revision>6</cp:revision>
  <cp:lastPrinted>2016-12-13T06:34:00Z</cp:lastPrinted>
  <dcterms:created xsi:type="dcterms:W3CDTF">2019-10-01T07:40:00Z</dcterms:created>
  <dcterms:modified xsi:type="dcterms:W3CDTF">2019-10-01T07:56:00Z</dcterms:modified>
</cp:coreProperties>
</file>